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23" w:rsidRPr="00E6254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theme="minorHAnsi"/>
          <w:b/>
          <w:lang w:val="ru-RU"/>
        </w:rPr>
      </w:pPr>
      <w:r w:rsidRPr="007F6123">
        <w:rPr>
          <w:rFonts w:ascii="Calibri" w:hAnsi="Calibri" w:cs="Calibri"/>
          <w:b/>
          <w:lang w:val="ru-RU"/>
        </w:rPr>
        <w:t xml:space="preserve">Постановление Правительства РФ от 23.10.1993 </w:t>
      </w:r>
      <w:r w:rsidRPr="007F6123">
        <w:rPr>
          <w:rFonts w:ascii="Calibri" w:hAnsi="Calibri" w:cs="Calibri"/>
          <w:b/>
        </w:rPr>
        <w:t>N</w:t>
      </w:r>
      <w:r w:rsidRPr="007F6123">
        <w:rPr>
          <w:rFonts w:ascii="Calibri" w:hAnsi="Calibri" w:cs="Calibri"/>
          <w:b/>
          <w:lang w:val="ru-RU"/>
        </w:rPr>
        <w:t xml:space="preserve"> 1090 (ред. от 20.04.2015) "О Правилах </w:t>
      </w:r>
      <w:r w:rsidRPr="00E62543">
        <w:rPr>
          <w:rFonts w:cstheme="minorHAnsi"/>
          <w:b/>
          <w:lang w:val="ru-RU"/>
        </w:rPr>
        <w:t xml:space="preserve">дорожного движения" (вместе с "Основными положениями по допуску транспортных средств к эксплуатации и обязанности должностных лиц по обеспечению безопасности дорожного движения") </w:t>
      </w:r>
    </w:p>
    <w:p w:rsidR="007F6123" w:rsidRPr="00E6254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theme="minorHAnsi"/>
          <w:lang w:val="ru-RU"/>
        </w:rPr>
      </w:pPr>
    </w:p>
    <w:p w:rsidR="00E62543" w:rsidRPr="00E62543" w:rsidRDefault="00E62543" w:rsidP="00E625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theme="minorHAnsi"/>
          <w:b/>
          <w:lang w:val="ru-RU"/>
        </w:rPr>
      </w:pPr>
      <w:r w:rsidRPr="00E62543">
        <w:rPr>
          <w:rFonts w:cstheme="minorHAnsi"/>
          <w:b/>
          <w:sz w:val="24"/>
          <w:szCs w:val="24"/>
          <w:lang w:val="ru-RU"/>
        </w:rPr>
        <w:t>ОСНОВНЫЕ ПОЛОЖЕНИЯ ПО ДОПУСКУ ТРАНСПОРТНЫХ СРЕДСТВ К ЭКСПЛУАТАЦИИ И ОБЯЗАННОСТИ ДОЛЖНОСТНЫХ ЛИЦ ПО ОБЕСПЕЧЕНИЮ БЕЗОПАСНОСТИ ДОРОЖНОГО ДВИЖЕНИЯ</w:t>
      </w:r>
    </w:p>
    <w:p w:rsidR="007F6123" w:rsidRPr="00E6254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theme="minorHAnsi"/>
          <w:b/>
          <w:lang w:val="ru-RU"/>
        </w:rPr>
      </w:pPr>
      <w:r w:rsidRPr="00E62543">
        <w:rPr>
          <w:rFonts w:cstheme="minorHAnsi"/>
          <w:lang w:val="ru-RU"/>
        </w:rPr>
        <w:br/>
      </w:r>
      <w:r w:rsidRPr="00E62543">
        <w:rPr>
          <w:rFonts w:cstheme="minorHAnsi"/>
          <w:b/>
          <w:lang w:val="ru-RU"/>
        </w:rPr>
        <w:t>11. Запрещается эксплуатация: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E62543">
        <w:rPr>
          <w:rFonts w:cstheme="minorHAnsi"/>
          <w:lang w:val="ru-RU"/>
        </w:rPr>
        <w:t>автомобилей, автобусов, автопоездов, прицепов, мотоциклов, мопедов, тракторов и других самоходных машин, если их техническое состояние и оборудование не отвечают требованиям</w:t>
      </w:r>
      <w:r w:rsidRPr="007F6123">
        <w:rPr>
          <w:rFonts w:ascii="Calibri" w:hAnsi="Calibri" w:cs="Calibri"/>
          <w:lang w:val="ru-RU"/>
        </w:rPr>
        <w:t xml:space="preserve"> </w:t>
      </w:r>
      <w:hyperlink r:id="rId5" w:history="1">
        <w:r w:rsidRPr="007F6123">
          <w:rPr>
            <w:rFonts w:ascii="Calibri" w:hAnsi="Calibri" w:cs="Calibri"/>
            <w:color w:val="0000FF"/>
            <w:lang w:val="ru-RU"/>
          </w:rPr>
          <w:t>Перечня</w:t>
        </w:r>
      </w:hyperlink>
      <w:r w:rsidRPr="007F6123">
        <w:rPr>
          <w:rFonts w:ascii="Calibri" w:hAnsi="Calibri" w:cs="Calibri"/>
          <w:lang w:val="ru-RU"/>
        </w:rPr>
        <w:t xml:space="preserve"> неисправностей и условий, при которых запрещается эксплуатация транспортных средств (согласно приложению);</w:t>
      </w:r>
      <w:bookmarkStart w:id="0" w:name="_GoBack"/>
      <w:bookmarkEnd w:id="0"/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>троллейбусов и трамваев при наличии хотя бы одной неисправности по соответствующим Правилам технической эксплуатации;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>транспортных средств, не прошедших в установленном порядке государственный технический осмотр или технический осмотр;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(в ред. Постановлений Правительства РФ от 24.01.2001 </w:t>
      </w:r>
      <w:hyperlink r:id="rId6" w:history="1">
        <w:r>
          <w:rPr>
            <w:rFonts w:ascii="Calibri" w:hAnsi="Calibri" w:cs="Calibri"/>
            <w:color w:val="0000FF"/>
          </w:rPr>
          <w:t>N</w:t>
        </w:r>
        <w:r w:rsidRPr="007F6123">
          <w:rPr>
            <w:rFonts w:ascii="Calibri" w:hAnsi="Calibri" w:cs="Calibri"/>
            <w:color w:val="0000FF"/>
            <w:lang w:val="ru-RU"/>
          </w:rPr>
          <w:t xml:space="preserve"> 67</w:t>
        </w:r>
      </w:hyperlink>
      <w:r w:rsidRPr="007F6123">
        <w:rPr>
          <w:rFonts w:ascii="Calibri" w:hAnsi="Calibri" w:cs="Calibri"/>
          <w:lang w:val="ru-RU"/>
        </w:rPr>
        <w:t xml:space="preserve">, от 28.03.2012 </w:t>
      </w:r>
      <w:hyperlink r:id="rId7" w:history="1">
        <w:r>
          <w:rPr>
            <w:rFonts w:ascii="Calibri" w:hAnsi="Calibri" w:cs="Calibri"/>
            <w:color w:val="0000FF"/>
          </w:rPr>
          <w:t>N</w:t>
        </w:r>
        <w:r w:rsidRPr="007F6123">
          <w:rPr>
            <w:rFonts w:ascii="Calibri" w:hAnsi="Calibri" w:cs="Calibri"/>
            <w:color w:val="0000FF"/>
            <w:lang w:val="ru-RU"/>
          </w:rPr>
          <w:t xml:space="preserve"> 254</w:t>
        </w:r>
      </w:hyperlink>
      <w:r w:rsidRPr="007F6123">
        <w:rPr>
          <w:rFonts w:ascii="Calibri" w:hAnsi="Calibri" w:cs="Calibri"/>
          <w:lang w:val="ru-RU"/>
        </w:rPr>
        <w:t>)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Примечание исключено. - </w:t>
      </w:r>
      <w:hyperlink r:id="rId8" w:history="1">
        <w:r w:rsidRPr="007F6123">
          <w:rPr>
            <w:rFonts w:ascii="Calibri" w:hAnsi="Calibri" w:cs="Calibri"/>
            <w:color w:val="0000FF"/>
            <w:lang w:val="ru-RU"/>
          </w:rPr>
          <w:t>Постановление</w:t>
        </w:r>
      </w:hyperlink>
      <w:r w:rsidRPr="007F6123">
        <w:rPr>
          <w:rFonts w:ascii="Calibri" w:hAnsi="Calibri" w:cs="Calibri"/>
          <w:lang w:val="ru-RU"/>
        </w:rPr>
        <w:t xml:space="preserve"> Правительства РФ от 28.03.2012 </w:t>
      </w:r>
      <w:r>
        <w:rPr>
          <w:rFonts w:ascii="Calibri" w:hAnsi="Calibri" w:cs="Calibri"/>
        </w:rPr>
        <w:t>N</w:t>
      </w:r>
      <w:r w:rsidRPr="007F6123">
        <w:rPr>
          <w:rFonts w:ascii="Calibri" w:hAnsi="Calibri" w:cs="Calibri"/>
          <w:lang w:val="ru-RU"/>
        </w:rPr>
        <w:t xml:space="preserve"> 254.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lang w:val="ru-RU"/>
        </w:rPr>
      </w:pP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proofErr w:type="gramStart"/>
      <w:r w:rsidRPr="007F6123">
        <w:rPr>
          <w:rFonts w:ascii="Calibri" w:hAnsi="Calibri" w:cs="Calibri"/>
          <w:lang w:val="ru-RU"/>
        </w:rPr>
        <w:t xml:space="preserve">транспортных средств, оборудованных без соответствующего разрешения опознавательным знаком "Федеральная служба охраны Российской Федерации", проблесковыми маячками и (или) специальными звуковыми сигналами, с нанесенными на наружные поверхности специальными </w:t>
      </w:r>
      <w:proofErr w:type="spellStart"/>
      <w:r w:rsidRPr="007F6123">
        <w:rPr>
          <w:rFonts w:ascii="Calibri" w:hAnsi="Calibri" w:cs="Calibri"/>
          <w:lang w:val="ru-RU"/>
        </w:rPr>
        <w:t>цветографическими</w:t>
      </w:r>
      <w:proofErr w:type="spellEnd"/>
      <w:r w:rsidRPr="007F6123">
        <w:rPr>
          <w:rFonts w:ascii="Calibri" w:hAnsi="Calibri" w:cs="Calibri"/>
          <w:lang w:val="ru-RU"/>
        </w:rPr>
        <w:t xml:space="preserve"> схемами, надписями и обозначениями, не соответствующими государственным стандартам Российской Федерации, без укрепленных на установленных местах регистрационных знаков, имеющих скрытые, поддельные, измененные номера узлов и агрегатов или регистрационные знаки;</w:t>
      </w:r>
      <w:proofErr w:type="gramEnd"/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(в ред. Постановлений Правительства РФ от 21.04.2000 </w:t>
      </w:r>
      <w:hyperlink r:id="rId9" w:history="1">
        <w:r>
          <w:rPr>
            <w:rFonts w:ascii="Calibri" w:hAnsi="Calibri" w:cs="Calibri"/>
            <w:color w:val="0000FF"/>
          </w:rPr>
          <w:t>N</w:t>
        </w:r>
        <w:r w:rsidRPr="007F6123">
          <w:rPr>
            <w:rFonts w:ascii="Calibri" w:hAnsi="Calibri" w:cs="Calibri"/>
            <w:color w:val="0000FF"/>
            <w:lang w:val="ru-RU"/>
          </w:rPr>
          <w:t xml:space="preserve"> 370</w:t>
        </w:r>
      </w:hyperlink>
      <w:r w:rsidRPr="007F6123">
        <w:rPr>
          <w:rFonts w:ascii="Calibri" w:hAnsi="Calibri" w:cs="Calibri"/>
          <w:lang w:val="ru-RU"/>
        </w:rPr>
        <w:t xml:space="preserve">, от 16.02.2008 </w:t>
      </w:r>
      <w:hyperlink r:id="rId10" w:history="1">
        <w:r>
          <w:rPr>
            <w:rFonts w:ascii="Calibri" w:hAnsi="Calibri" w:cs="Calibri"/>
            <w:color w:val="0000FF"/>
          </w:rPr>
          <w:t>N</w:t>
        </w:r>
        <w:r w:rsidRPr="007F6123">
          <w:rPr>
            <w:rFonts w:ascii="Calibri" w:hAnsi="Calibri" w:cs="Calibri"/>
            <w:color w:val="0000FF"/>
            <w:lang w:val="ru-RU"/>
          </w:rPr>
          <w:t xml:space="preserve"> 84</w:t>
        </w:r>
      </w:hyperlink>
      <w:r w:rsidRPr="007F6123">
        <w:rPr>
          <w:rFonts w:ascii="Calibri" w:hAnsi="Calibri" w:cs="Calibri"/>
          <w:lang w:val="ru-RU"/>
        </w:rPr>
        <w:t>)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транспортных средств, владельцы которых не застраховали свою гражданскую ответственность в соответствии с </w:t>
      </w:r>
      <w:hyperlink r:id="rId11" w:history="1">
        <w:r w:rsidRPr="007F6123">
          <w:rPr>
            <w:rFonts w:ascii="Calibri" w:hAnsi="Calibri" w:cs="Calibri"/>
            <w:color w:val="0000FF"/>
            <w:lang w:val="ru-RU"/>
          </w:rPr>
          <w:t>законодательством</w:t>
        </w:r>
      </w:hyperlink>
      <w:r w:rsidRPr="007F6123">
        <w:rPr>
          <w:rFonts w:ascii="Calibri" w:hAnsi="Calibri" w:cs="Calibri"/>
          <w:lang w:val="ru-RU"/>
        </w:rPr>
        <w:t xml:space="preserve"> Российской Федерации;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(абзац введен </w:t>
      </w:r>
      <w:hyperlink r:id="rId12" w:history="1">
        <w:r w:rsidRPr="007F6123">
          <w:rPr>
            <w:rFonts w:ascii="Calibri" w:hAnsi="Calibri" w:cs="Calibri"/>
            <w:color w:val="0000FF"/>
            <w:lang w:val="ru-RU"/>
          </w:rPr>
          <w:t>Постановлением</w:t>
        </w:r>
      </w:hyperlink>
      <w:r w:rsidRPr="007F6123">
        <w:rPr>
          <w:rFonts w:ascii="Calibri" w:hAnsi="Calibri" w:cs="Calibri"/>
          <w:lang w:val="ru-RU"/>
        </w:rPr>
        <w:t xml:space="preserve"> Правительства РФ от 25.09.2003 </w:t>
      </w:r>
      <w:r>
        <w:rPr>
          <w:rFonts w:ascii="Calibri" w:hAnsi="Calibri" w:cs="Calibri"/>
        </w:rPr>
        <w:t>N</w:t>
      </w:r>
      <w:r w:rsidRPr="007F6123">
        <w:rPr>
          <w:rFonts w:ascii="Calibri" w:hAnsi="Calibri" w:cs="Calibri"/>
          <w:lang w:val="ru-RU"/>
        </w:rPr>
        <w:t xml:space="preserve"> 595)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b/>
          <w:lang w:val="ru-RU"/>
        </w:rPr>
        <w:t xml:space="preserve">транспортных средств, имеющих на кузове </w:t>
      </w:r>
      <w:r w:rsidRPr="007F6123">
        <w:rPr>
          <w:rFonts w:ascii="Calibri" w:hAnsi="Calibri" w:cs="Calibri"/>
          <w:b/>
          <w:color w:val="FF0000"/>
          <w:u w:val="single"/>
          <w:lang w:val="ru-RU"/>
        </w:rPr>
        <w:t>(боковых поверхностях кузова)</w:t>
      </w:r>
      <w:r w:rsidRPr="007F6123">
        <w:rPr>
          <w:rFonts w:ascii="Calibri" w:hAnsi="Calibri" w:cs="Calibri"/>
          <w:b/>
          <w:color w:val="FF0000"/>
          <w:lang w:val="ru-RU"/>
        </w:rPr>
        <w:t xml:space="preserve"> </w:t>
      </w:r>
      <w:proofErr w:type="spellStart"/>
      <w:r w:rsidRPr="007F6123">
        <w:rPr>
          <w:rFonts w:ascii="Calibri" w:hAnsi="Calibri" w:cs="Calibri"/>
          <w:b/>
          <w:lang w:val="ru-RU"/>
        </w:rPr>
        <w:t>цветографическую</w:t>
      </w:r>
      <w:proofErr w:type="spellEnd"/>
      <w:r w:rsidRPr="007F6123">
        <w:rPr>
          <w:rFonts w:ascii="Calibri" w:hAnsi="Calibri" w:cs="Calibri"/>
          <w:b/>
          <w:lang w:val="ru-RU"/>
        </w:rPr>
        <w:t xml:space="preserve"> схему легкового такси</w:t>
      </w:r>
      <w:r w:rsidRPr="007F6123">
        <w:rPr>
          <w:rFonts w:ascii="Calibri" w:hAnsi="Calibri" w:cs="Calibri"/>
          <w:lang w:val="ru-RU"/>
        </w:rPr>
        <w:t xml:space="preserve"> и (или) на крыше - опознавательный фонарь легкового такси, в случае отсутствия у водителя такого транспортного </w:t>
      </w:r>
      <w:proofErr w:type="gramStart"/>
      <w:r w:rsidRPr="007F6123">
        <w:rPr>
          <w:rFonts w:ascii="Calibri" w:hAnsi="Calibri" w:cs="Calibri"/>
          <w:lang w:val="ru-RU"/>
        </w:rPr>
        <w:t>средства</w:t>
      </w:r>
      <w:proofErr w:type="gramEnd"/>
      <w:r w:rsidRPr="007F6123">
        <w:rPr>
          <w:rFonts w:ascii="Calibri" w:hAnsi="Calibri" w:cs="Calibri"/>
          <w:lang w:val="ru-RU"/>
        </w:rPr>
        <w:t xml:space="preserve"> выданного в установленном порядке разрешения на осуществление деятельности по перевозке пассажиров и багажа легковым такси;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(абзац введен </w:t>
      </w:r>
      <w:hyperlink r:id="rId13" w:history="1">
        <w:r w:rsidRPr="007F6123">
          <w:rPr>
            <w:rFonts w:ascii="Calibri" w:hAnsi="Calibri" w:cs="Calibri"/>
            <w:color w:val="0000FF"/>
            <w:lang w:val="ru-RU"/>
          </w:rPr>
          <w:t>Постановлением</w:t>
        </w:r>
      </w:hyperlink>
      <w:r w:rsidRPr="007F6123">
        <w:rPr>
          <w:rFonts w:ascii="Calibri" w:hAnsi="Calibri" w:cs="Calibri"/>
          <w:lang w:val="ru-RU"/>
        </w:rPr>
        <w:t xml:space="preserve"> Правительства РФ от 28.03.2012 </w:t>
      </w:r>
      <w:r>
        <w:rPr>
          <w:rFonts w:ascii="Calibri" w:hAnsi="Calibri" w:cs="Calibri"/>
        </w:rPr>
        <w:t>N</w:t>
      </w:r>
      <w:r w:rsidRPr="007F6123">
        <w:rPr>
          <w:rFonts w:ascii="Calibri" w:hAnsi="Calibri" w:cs="Calibri"/>
          <w:lang w:val="ru-RU"/>
        </w:rPr>
        <w:t xml:space="preserve"> 254)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транспортных средств, оборудованных проблесковыми маячками желтого или оранжевого цвета, не зарегистрированных в Государственной инспекции </w:t>
      </w:r>
      <w:proofErr w:type="gramStart"/>
      <w:r w:rsidRPr="007F6123">
        <w:rPr>
          <w:rFonts w:ascii="Calibri" w:hAnsi="Calibri" w:cs="Calibri"/>
          <w:lang w:val="ru-RU"/>
        </w:rPr>
        <w:t>безопасности дорожного движения Министерства внутренних дел Российской Федерации</w:t>
      </w:r>
      <w:proofErr w:type="gramEnd"/>
      <w:r w:rsidRPr="007F6123">
        <w:rPr>
          <w:rFonts w:ascii="Calibri" w:hAnsi="Calibri" w:cs="Calibri"/>
          <w:lang w:val="ru-RU"/>
        </w:rPr>
        <w:t xml:space="preserve"> или иных органах, определяемых Правительством Российской Федерации (за исключением транспортных средств, перевозящих крупногабаритные грузы, взрывчатые, легковоспламеняющиеся, радиоактивные вещества и ядовитые вещества высокой степени опасности).</w:t>
      </w:r>
    </w:p>
    <w:p w:rsidR="007F6123" w:rsidRPr="007F6123" w:rsidRDefault="007F6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ru-RU"/>
        </w:rPr>
      </w:pPr>
      <w:r w:rsidRPr="007F6123">
        <w:rPr>
          <w:rFonts w:ascii="Calibri" w:hAnsi="Calibri" w:cs="Calibri"/>
          <w:lang w:val="ru-RU"/>
        </w:rPr>
        <w:t xml:space="preserve">(абзац введен </w:t>
      </w:r>
      <w:hyperlink r:id="rId14" w:history="1">
        <w:r w:rsidRPr="007F6123">
          <w:rPr>
            <w:rFonts w:ascii="Calibri" w:hAnsi="Calibri" w:cs="Calibri"/>
            <w:color w:val="0000FF"/>
            <w:lang w:val="ru-RU"/>
          </w:rPr>
          <w:t>Постановлением</w:t>
        </w:r>
      </w:hyperlink>
      <w:r w:rsidRPr="007F6123">
        <w:rPr>
          <w:rFonts w:ascii="Calibri" w:hAnsi="Calibri" w:cs="Calibri"/>
          <w:lang w:val="ru-RU"/>
        </w:rPr>
        <w:t xml:space="preserve"> Правительства РФ от 20.04.2015 </w:t>
      </w:r>
      <w:r>
        <w:rPr>
          <w:rFonts w:ascii="Calibri" w:hAnsi="Calibri" w:cs="Calibri"/>
        </w:rPr>
        <w:t>N</w:t>
      </w:r>
      <w:r w:rsidRPr="007F6123">
        <w:rPr>
          <w:rFonts w:ascii="Calibri" w:hAnsi="Calibri" w:cs="Calibri"/>
          <w:lang w:val="ru-RU"/>
        </w:rPr>
        <w:t xml:space="preserve"> 374)</w:t>
      </w:r>
    </w:p>
    <w:p w:rsidR="007F6123" w:rsidRPr="007F6123" w:rsidRDefault="00E6254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ru-RU"/>
        </w:rPr>
      </w:pPr>
      <w:hyperlink r:id="rId15" w:history="1">
        <w:r w:rsidR="007F6123" w:rsidRPr="007F6123">
          <w:rPr>
            <w:rFonts w:ascii="Calibri" w:hAnsi="Calibri" w:cs="Calibri"/>
            <w:i/>
            <w:iCs/>
            <w:color w:val="0000FF"/>
            <w:lang w:val="ru-RU"/>
          </w:rPr>
          <w:br/>
        </w:r>
      </w:hyperlink>
    </w:p>
    <w:p w:rsidR="002169FD" w:rsidRPr="007F6123" w:rsidRDefault="002169FD">
      <w:pPr>
        <w:rPr>
          <w:lang w:val="ru-RU"/>
        </w:rPr>
      </w:pPr>
    </w:p>
    <w:sectPr w:rsidR="002169FD" w:rsidRPr="007F6123" w:rsidSect="0002371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23"/>
    <w:rsid w:val="002169FD"/>
    <w:rsid w:val="007F6123"/>
    <w:rsid w:val="00E6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D6CFF6567B0902A4ED0D1E51BE2CB688554F8D2713CE3BD0E04DEF6FEC19ACD299E74DBF2AF6AeBQ7K" TargetMode="External"/><Relationship Id="rId13" Type="http://schemas.openxmlformats.org/officeDocument/2006/relationships/hyperlink" Target="consultantplus://offline/ref=DE2D6CFF6567B0902A4ED0D1E51BE2CB688554F8D2713CE3BD0E04DEF6FEC19ACD299E74DBF2AF6AeBQ6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2D6CFF6567B0902A4ED0D1E51BE2CB688554F8D2713CE3BD0E04DEF6FEC19ACD299E74DBF2AF6AeBQAK" TargetMode="External"/><Relationship Id="rId12" Type="http://schemas.openxmlformats.org/officeDocument/2006/relationships/hyperlink" Target="consultantplus://offline/ref=DE2D6CFF6567B0902A4ED0D1E51BE2CB6D8357F6D27D61E9B55708DCF1F19E8DCA609275DBF2AAe6Q8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D6CFF6567B0902A4ED0D1E51BE2CB688550F1DF733CE3BD0E04DEF6FEC19ACD299E74DBF2AE6AeBQDK" TargetMode="External"/><Relationship Id="rId11" Type="http://schemas.openxmlformats.org/officeDocument/2006/relationships/hyperlink" Target="consultantplus://offline/ref=DE2D6CFF6567B0902A4ED0D1E51BE2CB688053F3D1703CE3BD0E04DEF6eFQEK" TargetMode="External"/><Relationship Id="rId5" Type="http://schemas.openxmlformats.org/officeDocument/2006/relationships/hyperlink" Target="consultantplus://offline/ref=DE2D6CFF6567B0902A4ED0D1E51BE2CB68805BF5DE743CE3BD0E04DEF6FEC19ACD299E74DBF2A768eBQ6K" TargetMode="External"/><Relationship Id="rId15" Type="http://schemas.openxmlformats.org/officeDocument/2006/relationships/hyperlink" Target="consultantplus://offline/ref=DE2D6CFF6567B0902A4ED0D1E51BE2CB68805BF5DE743CE3BD0E04DEF6FEC19ACD299E74DBF2A861eBQFK" TargetMode="External"/><Relationship Id="rId10" Type="http://schemas.openxmlformats.org/officeDocument/2006/relationships/hyperlink" Target="consultantplus://offline/ref=DE2D6CFF6567B0902A4ED0D1E51BE2CB6E8253F1D47D61E9B55708DCF1F19E8DCA609275DBF2ABe6Q0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D6CFF6567B0902A4ED0D1E51BE2CB6B815AF6D57D61E9B55708DCF1F19E8DCA609275DBF2ACe6QFK" TargetMode="External"/><Relationship Id="rId14" Type="http://schemas.openxmlformats.org/officeDocument/2006/relationships/hyperlink" Target="consultantplus://offline/ref=DE2D6CFF6567B0902A4ED0D1E51BE2CB68805BF5DF763CE3BD0E04DEF6FEC19ACD299E74DBF2AF69eBQ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Solvay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Malenko, Victor</dc:creator>
  <cp:lastModifiedBy>Malenko, Victor</cp:lastModifiedBy>
  <cp:revision>2</cp:revision>
  <dcterms:created xsi:type="dcterms:W3CDTF">2015-05-27T10:16:00Z</dcterms:created>
  <dcterms:modified xsi:type="dcterms:W3CDTF">2015-05-27T10:23:00Z</dcterms:modified>
</cp:coreProperties>
</file>